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75A" w:rsidRDefault="0037275A" w:rsidP="0037275A">
      <w:pPr>
        <w:pStyle w:val="Cabealho"/>
        <w:jc w:val="center"/>
      </w:pPr>
      <w:r>
        <w:rPr>
          <w:noProof/>
        </w:rPr>
        <w:drawing>
          <wp:inline distT="0" distB="0" distL="0" distR="0" wp14:anchorId="740C6C05" wp14:editId="1B98EFE2">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9827B3">
        <w:rPr>
          <w:rFonts w:ascii="Arial" w:hAnsi="Arial" w:cs="Arial"/>
          <w:b/>
          <w:sz w:val="16"/>
          <w:szCs w:val="16"/>
        </w:rPr>
        <w:t>167</w:t>
      </w:r>
      <w:r w:rsidR="002C30E0">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9827B3">
        <w:rPr>
          <w:rFonts w:ascii="Arial" w:hAnsi="Arial" w:cs="Arial"/>
          <w:b/>
          <w:bCs/>
          <w:sz w:val="16"/>
          <w:szCs w:val="16"/>
        </w:rPr>
        <w:t>366</w:t>
      </w:r>
      <w:r w:rsidR="00587C0E" w:rsidRPr="00587C0E">
        <w:rPr>
          <w:rFonts w:ascii="Arial" w:hAnsi="Arial" w:cs="Arial"/>
          <w:b/>
          <w:bCs/>
          <w:sz w:val="16"/>
          <w:szCs w:val="16"/>
        </w:rPr>
        <w:t>/201</w:t>
      </w:r>
      <w:r w:rsidR="002C30E0">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2C30E0">
        <w:rPr>
          <w:rFonts w:ascii="Arial" w:hAnsi="Arial" w:cs="Arial"/>
          <w:b/>
          <w:bCs/>
          <w:sz w:val="16"/>
          <w:szCs w:val="16"/>
        </w:rPr>
        <w:t>01.</w:t>
      </w:r>
      <w:r w:rsidR="009827B3">
        <w:rPr>
          <w:rFonts w:ascii="Arial" w:hAnsi="Arial" w:cs="Arial"/>
          <w:b/>
          <w:bCs/>
          <w:sz w:val="16"/>
          <w:szCs w:val="16"/>
        </w:rPr>
        <w:t>1712.03765</w:t>
      </w:r>
      <w:r w:rsidR="002C30E0">
        <w:rPr>
          <w:rFonts w:ascii="Arial" w:hAnsi="Arial" w:cs="Arial"/>
          <w:b/>
          <w:bCs/>
          <w:sz w:val="16"/>
          <w:szCs w:val="16"/>
        </w:rPr>
        <w:t>-00/2015</w:t>
      </w:r>
    </w:p>
    <w:p w:rsidR="009D2314" w:rsidRPr="00587C0E" w:rsidRDefault="009D2314" w:rsidP="009D2314">
      <w:pPr>
        <w:pStyle w:val="Cabealho"/>
        <w:rPr>
          <w:rFonts w:ascii="Arial" w:hAnsi="Arial" w:cs="Arial"/>
          <w:b/>
          <w:sz w:val="16"/>
          <w:szCs w:val="16"/>
        </w:rPr>
      </w:pPr>
    </w:p>
    <w:p w:rsidR="009D2314" w:rsidRPr="002C30E0"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REGISTRAR O PREÇ</w:t>
      </w:r>
      <w:r w:rsidR="00F17DD3" w:rsidRPr="002C30E0">
        <w:rPr>
          <w:rFonts w:ascii="Arial" w:hAnsi="Arial" w:cs="Arial"/>
          <w:b/>
          <w:bCs/>
          <w:sz w:val="16"/>
          <w:szCs w:val="16"/>
        </w:rPr>
        <w:t xml:space="preserve">O </w:t>
      </w:r>
      <w:r w:rsidR="002C30E0" w:rsidRPr="002C30E0">
        <w:rPr>
          <w:rFonts w:ascii="Arial" w:hAnsi="Arial" w:cs="Arial"/>
          <w:sz w:val="16"/>
          <w:szCs w:val="16"/>
        </w:rPr>
        <w:t xml:space="preserve">para eventual e futura aquisição </w:t>
      </w:r>
      <w:r w:rsidR="009827B3" w:rsidRPr="009827B3">
        <w:rPr>
          <w:rFonts w:ascii="Arial" w:hAnsi="Arial" w:cs="Arial"/>
          <w:bCs/>
          <w:sz w:val="16"/>
          <w:szCs w:val="16"/>
        </w:rPr>
        <w:t xml:space="preserve">de Frascos e </w:t>
      </w:r>
      <w:proofErr w:type="spellStart"/>
      <w:r w:rsidR="009827B3" w:rsidRPr="009827B3">
        <w:rPr>
          <w:rFonts w:ascii="Arial" w:hAnsi="Arial" w:cs="Arial"/>
          <w:bCs/>
          <w:sz w:val="16"/>
          <w:szCs w:val="16"/>
        </w:rPr>
        <w:t>Equipos</w:t>
      </w:r>
      <w:proofErr w:type="spellEnd"/>
      <w:r w:rsidR="009827B3" w:rsidRPr="009827B3">
        <w:rPr>
          <w:rFonts w:ascii="Arial" w:hAnsi="Arial" w:cs="Arial"/>
          <w:bCs/>
          <w:sz w:val="16"/>
          <w:szCs w:val="16"/>
        </w:rPr>
        <w:t xml:space="preserve"> para nutrição enteral com cedência, em comodato de bombas de infusão, a fim de atender demanda do Hospital de Base Dr. Ary Pinheiro - HBAP, Assistência Médica Intensiva - AMI, Hospital Pronto Socorro João Paulo II - HPSJPII, Hospital Infantil Cosme e Damião - HICD, Hospital Regional de Cacoal - HRC, Centro de Medicina Tropical de Rondônia – CEMETRON, Pacientes domiciliares do Serviço de Assistência Multidisciplinar Domiciliar – SAMD e Núcleo de Mandados Judiciais de forma continuada por um período de 12 meses</w:t>
      </w:r>
      <w:r w:rsidR="00587C0E" w:rsidRPr="009827B3">
        <w:rPr>
          <w:rFonts w:ascii="Arial" w:hAnsi="Arial" w:cs="Arial"/>
          <w:sz w:val="16"/>
          <w:szCs w:val="16"/>
        </w:rPr>
        <w:t>,</w:t>
      </w:r>
      <w:r w:rsidR="009827B3" w:rsidRPr="009827B3">
        <w:rPr>
          <w:rFonts w:ascii="Arial" w:hAnsi="Arial" w:cs="Arial"/>
          <w:sz w:val="16"/>
          <w:szCs w:val="16"/>
        </w:rPr>
        <w:t xml:space="preserve"> a pedido da Secretaria de Estado de Saúde – SESAU</w:t>
      </w:r>
      <w:r w:rsidR="009827B3">
        <w:rPr>
          <w:rFonts w:ascii="Arial" w:hAnsi="Arial" w:cs="Arial"/>
          <w:sz w:val="16"/>
          <w:szCs w:val="16"/>
        </w:rPr>
        <w:t>,</w:t>
      </w:r>
      <w:r w:rsidRPr="002C30E0">
        <w:rPr>
          <w:rFonts w:ascii="Arial" w:hAnsi="Arial" w:cs="Arial"/>
          <w:kern w:val="36"/>
          <w:sz w:val="16"/>
          <w:szCs w:val="16"/>
        </w:rPr>
        <w:t xml:space="preserve"> </w:t>
      </w:r>
      <w:r w:rsidRPr="002C30E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B276A5" w:rsidRDefault="002E300A" w:rsidP="00524202">
      <w:pPr>
        <w:jc w:val="both"/>
        <w:rPr>
          <w:rFonts w:ascii="Arial" w:hAnsi="Arial" w:cs="Arial"/>
          <w:sz w:val="16"/>
          <w:szCs w:val="16"/>
        </w:rPr>
      </w:pPr>
      <w:r w:rsidRPr="002C30E0">
        <w:rPr>
          <w:rFonts w:ascii="Arial" w:hAnsi="Arial" w:cs="Arial"/>
          <w:b/>
          <w:sz w:val="16"/>
          <w:szCs w:val="16"/>
        </w:rPr>
        <w:t>REGISTRAR O PREÇO</w:t>
      </w:r>
      <w:r w:rsidR="00524202" w:rsidRPr="002C30E0">
        <w:rPr>
          <w:rFonts w:ascii="Arial" w:hAnsi="Arial" w:cs="Arial"/>
          <w:b/>
          <w:sz w:val="16"/>
          <w:szCs w:val="16"/>
        </w:rPr>
        <w:t xml:space="preserve"> </w:t>
      </w:r>
      <w:r w:rsidR="002C30E0" w:rsidRPr="002C30E0">
        <w:rPr>
          <w:rFonts w:ascii="Arial" w:hAnsi="Arial" w:cs="Arial"/>
          <w:sz w:val="16"/>
          <w:szCs w:val="16"/>
        </w:rPr>
        <w:t xml:space="preserve">para eventual e futura aquisição </w:t>
      </w:r>
      <w:r w:rsidR="009827B3" w:rsidRPr="009827B3">
        <w:rPr>
          <w:rFonts w:ascii="Arial" w:hAnsi="Arial" w:cs="Arial"/>
          <w:bCs/>
          <w:sz w:val="16"/>
          <w:szCs w:val="16"/>
        </w:rPr>
        <w:t xml:space="preserve">de Frascos e </w:t>
      </w:r>
      <w:proofErr w:type="spellStart"/>
      <w:r w:rsidR="009827B3" w:rsidRPr="009827B3">
        <w:rPr>
          <w:rFonts w:ascii="Arial" w:hAnsi="Arial" w:cs="Arial"/>
          <w:bCs/>
          <w:sz w:val="16"/>
          <w:szCs w:val="16"/>
        </w:rPr>
        <w:t>Equipos</w:t>
      </w:r>
      <w:proofErr w:type="spellEnd"/>
      <w:r w:rsidR="009827B3" w:rsidRPr="009827B3">
        <w:rPr>
          <w:rFonts w:ascii="Arial" w:hAnsi="Arial" w:cs="Arial"/>
          <w:bCs/>
          <w:sz w:val="16"/>
          <w:szCs w:val="16"/>
        </w:rPr>
        <w:t xml:space="preserve"> para nutrição enteral com cedência, em comodato de bombas de infusão, a fim de atender demanda do Hospital de Base Dr. Ary Pinheiro - HBAP, Assistência Médica Intensiva - AMI, Hospital Pronto Socorro João Paulo II - HPSJPII, Hospital Infantil Cosme e Damião - HICD, Hospital Regional de Cacoal - HRC, Centro de Medicina Tropical de Rondônia – CEMETRON, Pacientes domiciliares do Serviço de Assistência Multidisciplinar Domiciliar – SAMD e Núcleo de Mandados Judiciais de forma continuada por um período de 12 meses</w:t>
      </w:r>
      <w:r w:rsidR="009827B3" w:rsidRPr="009827B3">
        <w:rPr>
          <w:rFonts w:ascii="Arial" w:hAnsi="Arial" w:cs="Arial"/>
          <w:sz w:val="16"/>
          <w:szCs w:val="16"/>
        </w:rPr>
        <w:t>, a pedido da Secretaria de Estado de Saúde – SESAU</w:t>
      </w:r>
      <w:r w:rsidR="009827B3">
        <w:rPr>
          <w:rFonts w:ascii="Arial" w:hAnsi="Arial" w:cs="Arial"/>
          <w:sz w:val="16"/>
          <w:szCs w:val="16"/>
        </w:rPr>
        <w:t xml:space="preserve">. </w:t>
      </w:r>
    </w:p>
    <w:p w:rsidR="009827B3" w:rsidRPr="009A54D1" w:rsidRDefault="009827B3"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2C30E0" w:rsidRDefault="00DC7FAC" w:rsidP="00DC7FAC">
      <w:pPr>
        <w:pStyle w:val="Corpodetexto3"/>
        <w:tabs>
          <w:tab w:val="left" w:pos="900"/>
        </w:tabs>
        <w:ind w:right="47"/>
        <w:rPr>
          <w:rFonts w:ascii="Arial" w:hAnsi="Arial" w:cs="Arial"/>
          <w:sz w:val="16"/>
          <w:szCs w:val="16"/>
        </w:rPr>
      </w:pPr>
    </w:p>
    <w:p w:rsidR="00FD2E00" w:rsidRPr="00FD2E00" w:rsidRDefault="00F17DD3" w:rsidP="00FD2E00">
      <w:pPr>
        <w:jc w:val="both"/>
        <w:rPr>
          <w:rFonts w:ascii="Arial" w:hAnsi="Arial" w:cs="Arial"/>
          <w:sz w:val="16"/>
          <w:szCs w:val="16"/>
        </w:rPr>
      </w:pPr>
      <w:r w:rsidRPr="002C30E0">
        <w:rPr>
          <w:rFonts w:ascii="Arial" w:hAnsi="Arial" w:cs="Arial"/>
          <w:b/>
          <w:bCs/>
          <w:sz w:val="16"/>
          <w:szCs w:val="16"/>
        </w:rPr>
        <w:t>PRAZO DE ENTREGA</w:t>
      </w:r>
      <w:r w:rsidRPr="002C30E0">
        <w:rPr>
          <w:rFonts w:ascii="Arial" w:hAnsi="Arial" w:cs="Arial"/>
          <w:b/>
          <w:sz w:val="16"/>
          <w:szCs w:val="16"/>
        </w:rPr>
        <w:t>:</w:t>
      </w:r>
      <w:r w:rsidR="002C30E0" w:rsidRPr="002C30E0">
        <w:rPr>
          <w:rFonts w:ascii="Arial" w:hAnsi="Arial" w:cs="Arial"/>
          <w:sz w:val="16"/>
          <w:szCs w:val="16"/>
        </w:rPr>
        <w:t xml:space="preserve"> </w:t>
      </w:r>
      <w:r w:rsidR="00FD2E00" w:rsidRPr="00FD2E00">
        <w:rPr>
          <w:rFonts w:ascii="Arial" w:hAnsi="Arial" w:cs="Arial"/>
          <w:sz w:val="16"/>
          <w:szCs w:val="16"/>
        </w:rPr>
        <w:t>O prazo para início de entrega dos materiais deverá ser</w:t>
      </w:r>
      <w:r w:rsidR="00756D7D">
        <w:rPr>
          <w:rFonts w:ascii="Arial" w:hAnsi="Arial" w:cs="Arial"/>
          <w:sz w:val="16"/>
          <w:szCs w:val="16"/>
        </w:rPr>
        <w:t xml:space="preserve"> </w:t>
      </w:r>
      <w:r w:rsidR="00FD2E00" w:rsidRPr="00FD2E00">
        <w:rPr>
          <w:rFonts w:ascii="Arial" w:hAnsi="Arial" w:cs="Arial"/>
          <w:sz w:val="16"/>
          <w:szCs w:val="16"/>
        </w:rPr>
        <w:t xml:space="preserve">realizada no </w:t>
      </w:r>
      <w:r w:rsidR="00756D7D" w:rsidRPr="00756D7D">
        <w:rPr>
          <w:rFonts w:ascii="Arial" w:hAnsi="Arial" w:cs="Arial"/>
          <w:b/>
          <w:sz w:val="16"/>
          <w:szCs w:val="16"/>
        </w:rPr>
        <w:t>m</w:t>
      </w:r>
      <w:r w:rsidR="00FD2E00" w:rsidRPr="00FD2E00">
        <w:rPr>
          <w:rFonts w:ascii="Arial" w:hAnsi="Arial" w:cs="Arial"/>
          <w:b/>
          <w:bCs/>
          <w:sz w:val="16"/>
          <w:szCs w:val="16"/>
        </w:rPr>
        <w:t>áximo de até 30 dias corridos,</w:t>
      </w:r>
      <w:r w:rsidR="00FD2E00" w:rsidRPr="00FD2E00">
        <w:rPr>
          <w:rFonts w:ascii="Arial" w:hAnsi="Arial" w:cs="Arial"/>
          <w:sz w:val="16"/>
          <w:szCs w:val="16"/>
        </w:rPr>
        <w:t xml:space="preserve"> a partir da data do recebimento da nota de empenho.</w:t>
      </w:r>
    </w:p>
    <w:p w:rsidR="002C30E0" w:rsidRPr="00FD2E00" w:rsidRDefault="002C30E0" w:rsidP="00FD2E00">
      <w:pPr>
        <w:pStyle w:val="Recuodecorpodetexto"/>
        <w:jc w:val="both"/>
        <w:rPr>
          <w:rFonts w:ascii="Arial" w:hAnsi="Arial" w:cs="Arial"/>
          <w:sz w:val="16"/>
          <w:szCs w:val="16"/>
        </w:rPr>
      </w:pPr>
      <w:r w:rsidRPr="00FD2E00">
        <w:rPr>
          <w:rFonts w:ascii="Arial" w:hAnsi="Arial" w:cs="Arial"/>
          <w:sz w:val="16"/>
          <w:szCs w:val="16"/>
        </w:rPr>
        <w:t>.</w:t>
      </w:r>
    </w:p>
    <w:p w:rsidR="00AA7C4D" w:rsidRPr="00FD2E00" w:rsidRDefault="00F17DD3" w:rsidP="002C30E0">
      <w:pPr>
        <w:pStyle w:val="Recuodecorpodetexto"/>
        <w:numPr>
          <w:ilvl w:val="1"/>
          <w:numId w:val="19"/>
        </w:numPr>
        <w:jc w:val="both"/>
        <w:rPr>
          <w:rFonts w:ascii="Arial" w:hAnsi="Arial" w:cs="Arial"/>
          <w:sz w:val="16"/>
          <w:szCs w:val="16"/>
        </w:rPr>
      </w:pPr>
      <w:r w:rsidRPr="00FD2E00">
        <w:rPr>
          <w:rFonts w:ascii="Arial" w:hAnsi="Arial" w:cs="Arial"/>
          <w:b/>
          <w:sz w:val="16"/>
          <w:szCs w:val="16"/>
        </w:rPr>
        <w:t xml:space="preserve">LOCAL/HORÁRIOS: </w:t>
      </w:r>
      <w:proofErr w:type="spellStart"/>
      <w:r w:rsidR="00FD2E00" w:rsidRPr="00FD2E00">
        <w:rPr>
          <w:rFonts w:ascii="Arial" w:hAnsi="Arial" w:cs="Arial"/>
          <w:sz w:val="16"/>
          <w:szCs w:val="16"/>
        </w:rPr>
        <w:t>Os</w:t>
      </w:r>
      <w:proofErr w:type="spellEnd"/>
      <w:r w:rsidR="00FD2E00" w:rsidRPr="00FD2E00">
        <w:rPr>
          <w:rFonts w:ascii="Arial" w:hAnsi="Arial" w:cs="Arial"/>
          <w:sz w:val="16"/>
          <w:szCs w:val="16"/>
        </w:rPr>
        <w:t xml:space="preserve"> </w:t>
      </w:r>
      <w:proofErr w:type="spellStart"/>
      <w:r w:rsidR="00FD2E00" w:rsidRPr="00FD2E00">
        <w:rPr>
          <w:rFonts w:ascii="Arial" w:hAnsi="Arial" w:cs="Arial"/>
          <w:sz w:val="16"/>
          <w:szCs w:val="16"/>
        </w:rPr>
        <w:t>materiais</w:t>
      </w:r>
      <w:proofErr w:type="spellEnd"/>
      <w:r w:rsidR="00FD2E00" w:rsidRPr="00FD2E00">
        <w:rPr>
          <w:rFonts w:ascii="Arial" w:hAnsi="Arial" w:cs="Arial"/>
          <w:sz w:val="16"/>
          <w:szCs w:val="16"/>
        </w:rPr>
        <w:t xml:space="preserve"> </w:t>
      </w:r>
      <w:proofErr w:type="spellStart"/>
      <w:r w:rsidR="00FD2E00" w:rsidRPr="00FD2E00">
        <w:rPr>
          <w:rFonts w:ascii="Arial" w:hAnsi="Arial" w:cs="Arial"/>
          <w:bCs/>
          <w:sz w:val="16"/>
          <w:szCs w:val="16"/>
        </w:rPr>
        <w:t>deverão</w:t>
      </w:r>
      <w:proofErr w:type="spellEnd"/>
      <w:r w:rsidR="00FD2E00" w:rsidRPr="00FD2E00">
        <w:rPr>
          <w:rFonts w:ascii="Arial" w:hAnsi="Arial" w:cs="Arial"/>
          <w:bCs/>
          <w:sz w:val="16"/>
          <w:szCs w:val="16"/>
        </w:rPr>
        <w:t xml:space="preserve"> </w:t>
      </w:r>
      <w:proofErr w:type="spellStart"/>
      <w:r w:rsidR="00FD2E00" w:rsidRPr="00FD2E00">
        <w:rPr>
          <w:rFonts w:ascii="Arial" w:hAnsi="Arial" w:cs="Arial"/>
          <w:bCs/>
          <w:sz w:val="16"/>
          <w:szCs w:val="16"/>
        </w:rPr>
        <w:t>ser</w:t>
      </w:r>
      <w:proofErr w:type="spellEnd"/>
      <w:r w:rsidR="00FD2E00" w:rsidRPr="00FD2E00">
        <w:rPr>
          <w:rFonts w:ascii="Arial" w:hAnsi="Arial" w:cs="Arial"/>
          <w:bCs/>
          <w:sz w:val="16"/>
          <w:szCs w:val="16"/>
        </w:rPr>
        <w:t xml:space="preserve"> </w:t>
      </w:r>
      <w:proofErr w:type="spellStart"/>
      <w:r w:rsidR="00FD2E00" w:rsidRPr="00FD2E00">
        <w:rPr>
          <w:rFonts w:ascii="Arial" w:hAnsi="Arial" w:cs="Arial"/>
          <w:bCs/>
          <w:sz w:val="16"/>
          <w:szCs w:val="16"/>
        </w:rPr>
        <w:t>entregues</w:t>
      </w:r>
      <w:proofErr w:type="spellEnd"/>
      <w:r w:rsidR="00FD2E00" w:rsidRPr="00FD2E00">
        <w:rPr>
          <w:rFonts w:ascii="Arial" w:hAnsi="Arial" w:cs="Arial"/>
          <w:b/>
          <w:bCs/>
          <w:sz w:val="16"/>
          <w:szCs w:val="16"/>
        </w:rPr>
        <w:t xml:space="preserve"> </w:t>
      </w:r>
      <w:r w:rsidR="00FD2E00" w:rsidRPr="00FD2E00">
        <w:rPr>
          <w:rFonts w:ascii="Arial" w:hAnsi="Arial" w:cs="Arial"/>
          <w:sz w:val="16"/>
          <w:szCs w:val="16"/>
        </w:rPr>
        <w:t xml:space="preserve">com </w:t>
      </w:r>
      <w:proofErr w:type="spellStart"/>
      <w:r w:rsidR="00FD2E00" w:rsidRPr="00FD2E00">
        <w:rPr>
          <w:rFonts w:ascii="Arial" w:hAnsi="Arial" w:cs="Arial"/>
          <w:sz w:val="16"/>
          <w:szCs w:val="16"/>
        </w:rPr>
        <w:t>frete</w:t>
      </w:r>
      <w:proofErr w:type="spellEnd"/>
      <w:r w:rsidR="00FD2E00" w:rsidRPr="00FD2E00">
        <w:rPr>
          <w:rFonts w:ascii="Arial" w:hAnsi="Arial" w:cs="Arial"/>
          <w:sz w:val="16"/>
          <w:szCs w:val="16"/>
        </w:rPr>
        <w:t xml:space="preserve"> CIF, </w:t>
      </w:r>
      <w:proofErr w:type="spellStart"/>
      <w:r w:rsidR="00FD2E00" w:rsidRPr="00FD2E00">
        <w:rPr>
          <w:rFonts w:ascii="Arial" w:hAnsi="Arial" w:cs="Arial"/>
          <w:bCs/>
          <w:sz w:val="16"/>
          <w:szCs w:val="16"/>
        </w:rPr>
        <w:t>na</w:t>
      </w:r>
      <w:proofErr w:type="spellEnd"/>
      <w:r w:rsidR="00FD2E00" w:rsidRPr="00FD2E00">
        <w:rPr>
          <w:rFonts w:ascii="Arial" w:hAnsi="Arial" w:cs="Arial"/>
          <w:bCs/>
          <w:sz w:val="16"/>
          <w:szCs w:val="16"/>
        </w:rPr>
        <w:t xml:space="preserve"> Central de </w:t>
      </w:r>
      <w:proofErr w:type="spellStart"/>
      <w:r w:rsidR="00FD2E00" w:rsidRPr="00FD2E00">
        <w:rPr>
          <w:rFonts w:ascii="Arial" w:hAnsi="Arial" w:cs="Arial"/>
          <w:bCs/>
          <w:sz w:val="16"/>
          <w:szCs w:val="16"/>
        </w:rPr>
        <w:t>Nutrição</w:t>
      </w:r>
      <w:proofErr w:type="spellEnd"/>
      <w:r w:rsidR="00FD2E00" w:rsidRPr="00FD2E00">
        <w:rPr>
          <w:rFonts w:ascii="Arial" w:hAnsi="Arial" w:cs="Arial"/>
          <w:bCs/>
          <w:sz w:val="16"/>
          <w:szCs w:val="16"/>
        </w:rPr>
        <w:t xml:space="preserve"> Enteral - CENE/SESAU, </w:t>
      </w:r>
      <w:proofErr w:type="spellStart"/>
      <w:r w:rsidR="00FD2E00" w:rsidRPr="00FD2E00">
        <w:rPr>
          <w:rFonts w:ascii="Arial" w:hAnsi="Arial" w:cs="Arial"/>
          <w:bCs/>
          <w:sz w:val="16"/>
          <w:szCs w:val="16"/>
        </w:rPr>
        <w:t>Rua</w:t>
      </w:r>
      <w:proofErr w:type="spellEnd"/>
      <w:r w:rsidR="00FD2E00" w:rsidRPr="00FD2E00">
        <w:rPr>
          <w:rFonts w:ascii="Arial" w:hAnsi="Arial" w:cs="Arial"/>
          <w:bCs/>
          <w:sz w:val="16"/>
          <w:szCs w:val="16"/>
        </w:rPr>
        <w:t xml:space="preserve"> </w:t>
      </w:r>
      <w:proofErr w:type="spellStart"/>
      <w:r w:rsidR="00FD2E00" w:rsidRPr="00FD2E00">
        <w:rPr>
          <w:rFonts w:ascii="Arial" w:hAnsi="Arial" w:cs="Arial"/>
          <w:bCs/>
          <w:sz w:val="16"/>
          <w:szCs w:val="16"/>
        </w:rPr>
        <w:t>Mariluz</w:t>
      </w:r>
      <w:proofErr w:type="spellEnd"/>
      <w:r w:rsidR="00FD2E00" w:rsidRPr="00FD2E00">
        <w:rPr>
          <w:rFonts w:ascii="Arial" w:hAnsi="Arial" w:cs="Arial"/>
          <w:bCs/>
          <w:sz w:val="16"/>
          <w:szCs w:val="16"/>
        </w:rPr>
        <w:t xml:space="preserve">, n° 1913, </w:t>
      </w:r>
      <w:proofErr w:type="spellStart"/>
      <w:r w:rsidR="00FD2E00" w:rsidRPr="00FD2E00">
        <w:rPr>
          <w:rFonts w:ascii="Arial" w:hAnsi="Arial" w:cs="Arial"/>
          <w:bCs/>
          <w:sz w:val="16"/>
          <w:szCs w:val="16"/>
        </w:rPr>
        <w:t>Bairro</w:t>
      </w:r>
      <w:proofErr w:type="spellEnd"/>
      <w:r w:rsidR="00FD2E00" w:rsidRPr="00FD2E00">
        <w:rPr>
          <w:rFonts w:ascii="Arial" w:hAnsi="Arial" w:cs="Arial"/>
          <w:bCs/>
          <w:sz w:val="16"/>
          <w:szCs w:val="16"/>
        </w:rPr>
        <w:t xml:space="preserve"> </w:t>
      </w:r>
      <w:proofErr w:type="spellStart"/>
      <w:r w:rsidR="00FD2E00" w:rsidRPr="00FD2E00">
        <w:rPr>
          <w:rFonts w:ascii="Arial" w:hAnsi="Arial" w:cs="Arial"/>
          <w:bCs/>
          <w:sz w:val="16"/>
          <w:szCs w:val="16"/>
        </w:rPr>
        <w:t>Cuniã</w:t>
      </w:r>
      <w:proofErr w:type="spellEnd"/>
      <w:r w:rsidR="00FD2E00" w:rsidRPr="00FD2E00">
        <w:rPr>
          <w:rFonts w:ascii="Arial" w:hAnsi="Arial" w:cs="Arial"/>
          <w:bCs/>
          <w:sz w:val="16"/>
          <w:szCs w:val="16"/>
        </w:rPr>
        <w:t xml:space="preserve">, no </w:t>
      </w:r>
      <w:proofErr w:type="spellStart"/>
      <w:r w:rsidR="00FD2E00" w:rsidRPr="00FD2E00">
        <w:rPr>
          <w:rFonts w:ascii="Arial" w:hAnsi="Arial" w:cs="Arial"/>
          <w:bCs/>
          <w:sz w:val="16"/>
          <w:szCs w:val="16"/>
        </w:rPr>
        <w:t>município</w:t>
      </w:r>
      <w:proofErr w:type="spellEnd"/>
      <w:r w:rsidR="00FD2E00" w:rsidRPr="00FD2E00">
        <w:rPr>
          <w:rFonts w:ascii="Arial" w:hAnsi="Arial" w:cs="Arial"/>
          <w:bCs/>
          <w:sz w:val="16"/>
          <w:szCs w:val="16"/>
        </w:rPr>
        <w:t xml:space="preserve"> de </w:t>
      </w:r>
      <w:r w:rsidR="00FD2E00" w:rsidRPr="00FD2E00">
        <w:rPr>
          <w:rFonts w:ascii="Arial" w:hAnsi="Arial" w:cs="Arial"/>
          <w:bCs/>
          <w:sz w:val="16"/>
          <w:szCs w:val="16"/>
        </w:rPr>
        <w:t xml:space="preserve">Porto Velho/RO. As </w:t>
      </w:r>
      <w:proofErr w:type="spellStart"/>
      <w:r w:rsidR="00FD2E00" w:rsidRPr="00FD2E00">
        <w:rPr>
          <w:rFonts w:ascii="Arial" w:hAnsi="Arial" w:cs="Arial"/>
          <w:bCs/>
          <w:sz w:val="16"/>
          <w:szCs w:val="16"/>
        </w:rPr>
        <w:t>bombas</w:t>
      </w:r>
      <w:proofErr w:type="spellEnd"/>
      <w:r w:rsidR="00FD2E00" w:rsidRPr="00FD2E00">
        <w:rPr>
          <w:rFonts w:ascii="Arial" w:hAnsi="Arial" w:cs="Arial"/>
          <w:bCs/>
          <w:sz w:val="16"/>
          <w:szCs w:val="16"/>
        </w:rPr>
        <w:t xml:space="preserve"> de </w:t>
      </w:r>
      <w:proofErr w:type="spellStart"/>
      <w:r w:rsidR="00FD2E00" w:rsidRPr="00FD2E00">
        <w:rPr>
          <w:rFonts w:ascii="Arial" w:hAnsi="Arial" w:cs="Arial"/>
          <w:bCs/>
          <w:sz w:val="16"/>
          <w:szCs w:val="16"/>
        </w:rPr>
        <w:t>infusão</w:t>
      </w:r>
      <w:proofErr w:type="spellEnd"/>
      <w:r w:rsidR="00FD2E00" w:rsidRPr="00FD2E00">
        <w:rPr>
          <w:rFonts w:ascii="Arial" w:hAnsi="Arial" w:cs="Arial"/>
          <w:bCs/>
          <w:sz w:val="16"/>
          <w:szCs w:val="16"/>
        </w:rPr>
        <w:t xml:space="preserve"> </w:t>
      </w:r>
      <w:proofErr w:type="spellStart"/>
      <w:r w:rsidR="00FD2E00" w:rsidRPr="00FD2E00">
        <w:rPr>
          <w:rFonts w:ascii="Arial" w:hAnsi="Arial" w:cs="Arial"/>
          <w:bCs/>
          <w:sz w:val="16"/>
          <w:szCs w:val="16"/>
        </w:rPr>
        <w:t>deverão</w:t>
      </w:r>
      <w:proofErr w:type="spellEnd"/>
      <w:r w:rsidR="00FD2E00" w:rsidRPr="00FD2E00">
        <w:rPr>
          <w:rFonts w:ascii="Arial" w:hAnsi="Arial" w:cs="Arial"/>
          <w:bCs/>
          <w:sz w:val="16"/>
          <w:szCs w:val="16"/>
        </w:rPr>
        <w:t xml:space="preserve"> </w:t>
      </w:r>
      <w:proofErr w:type="spellStart"/>
      <w:r w:rsidR="00FD2E00" w:rsidRPr="00FD2E00">
        <w:rPr>
          <w:rFonts w:ascii="Arial" w:hAnsi="Arial" w:cs="Arial"/>
          <w:bCs/>
          <w:sz w:val="16"/>
          <w:szCs w:val="16"/>
        </w:rPr>
        <w:t>ser</w:t>
      </w:r>
      <w:proofErr w:type="spellEnd"/>
      <w:r w:rsidR="00FD2E00" w:rsidRPr="00FD2E00">
        <w:rPr>
          <w:rFonts w:ascii="Arial" w:hAnsi="Arial" w:cs="Arial"/>
          <w:bCs/>
          <w:sz w:val="16"/>
          <w:szCs w:val="16"/>
        </w:rPr>
        <w:t xml:space="preserve"> </w:t>
      </w:r>
      <w:proofErr w:type="spellStart"/>
      <w:r w:rsidR="00FD2E00" w:rsidRPr="00FD2E00">
        <w:rPr>
          <w:rFonts w:ascii="Arial" w:hAnsi="Arial" w:cs="Arial"/>
          <w:bCs/>
          <w:sz w:val="16"/>
          <w:szCs w:val="16"/>
        </w:rPr>
        <w:t>entregues</w:t>
      </w:r>
      <w:proofErr w:type="spellEnd"/>
      <w:r w:rsidR="00FD2E00" w:rsidRPr="00FD2E00">
        <w:rPr>
          <w:rFonts w:ascii="Arial" w:hAnsi="Arial" w:cs="Arial"/>
          <w:bCs/>
          <w:sz w:val="16"/>
          <w:szCs w:val="16"/>
        </w:rPr>
        <w:t xml:space="preserve"> e </w:t>
      </w:r>
      <w:proofErr w:type="spellStart"/>
      <w:r w:rsidR="00FD2E00" w:rsidRPr="00FD2E00">
        <w:rPr>
          <w:rFonts w:ascii="Arial" w:hAnsi="Arial" w:cs="Arial"/>
          <w:bCs/>
          <w:sz w:val="16"/>
          <w:szCs w:val="16"/>
        </w:rPr>
        <w:t>instaladas</w:t>
      </w:r>
      <w:proofErr w:type="spellEnd"/>
      <w:r w:rsidR="00FD2E00" w:rsidRPr="00FD2E00">
        <w:rPr>
          <w:rFonts w:ascii="Arial" w:hAnsi="Arial" w:cs="Arial"/>
          <w:bCs/>
          <w:sz w:val="16"/>
          <w:szCs w:val="16"/>
        </w:rPr>
        <w:t xml:space="preserve"> </w:t>
      </w:r>
      <w:proofErr w:type="spellStart"/>
      <w:r w:rsidR="00FD2E00" w:rsidRPr="00FD2E00">
        <w:rPr>
          <w:rFonts w:ascii="Arial" w:hAnsi="Arial" w:cs="Arial"/>
          <w:bCs/>
          <w:sz w:val="16"/>
          <w:szCs w:val="16"/>
        </w:rPr>
        <w:t>nas</w:t>
      </w:r>
      <w:proofErr w:type="spellEnd"/>
      <w:r w:rsidR="00FD2E00" w:rsidRPr="00FD2E00">
        <w:rPr>
          <w:rFonts w:ascii="Arial" w:hAnsi="Arial" w:cs="Arial"/>
          <w:bCs/>
          <w:sz w:val="16"/>
          <w:szCs w:val="16"/>
        </w:rPr>
        <w:t xml:space="preserve"> </w:t>
      </w:r>
      <w:proofErr w:type="spellStart"/>
      <w:r w:rsidR="00FD2E00" w:rsidRPr="00FD2E00">
        <w:rPr>
          <w:rFonts w:ascii="Arial" w:hAnsi="Arial" w:cs="Arial"/>
          <w:bCs/>
          <w:sz w:val="16"/>
          <w:szCs w:val="16"/>
        </w:rPr>
        <w:t>devidas</w:t>
      </w:r>
      <w:proofErr w:type="spellEnd"/>
      <w:r w:rsidR="00FD2E00" w:rsidRPr="00FD2E00">
        <w:rPr>
          <w:rFonts w:ascii="Arial" w:hAnsi="Arial" w:cs="Arial"/>
          <w:bCs/>
          <w:sz w:val="16"/>
          <w:szCs w:val="16"/>
        </w:rPr>
        <w:t xml:space="preserve"> </w:t>
      </w:r>
      <w:proofErr w:type="spellStart"/>
      <w:r w:rsidR="00FD2E00" w:rsidRPr="00FD2E00">
        <w:rPr>
          <w:rFonts w:ascii="Arial" w:hAnsi="Arial" w:cs="Arial"/>
          <w:bCs/>
          <w:sz w:val="16"/>
          <w:szCs w:val="16"/>
        </w:rPr>
        <w:t>Unidades</w:t>
      </w:r>
      <w:proofErr w:type="spellEnd"/>
      <w:r w:rsidR="00FD2E00" w:rsidRPr="00FD2E00">
        <w:rPr>
          <w:rFonts w:ascii="Arial" w:hAnsi="Arial" w:cs="Arial"/>
          <w:bCs/>
          <w:sz w:val="16"/>
          <w:szCs w:val="16"/>
        </w:rPr>
        <w:t xml:space="preserve"> </w:t>
      </w:r>
      <w:proofErr w:type="spellStart"/>
      <w:r w:rsidR="00FD2E00" w:rsidRPr="00FD2E00">
        <w:rPr>
          <w:rFonts w:ascii="Arial" w:hAnsi="Arial" w:cs="Arial"/>
          <w:bCs/>
          <w:sz w:val="16"/>
          <w:szCs w:val="16"/>
        </w:rPr>
        <w:t>Hospitalares</w:t>
      </w:r>
      <w:proofErr w:type="spellEnd"/>
      <w:r w:rsidR="00FD2E00" w:rsidRPr="00FD2E00">
        <w:rPr>
          <w:rFonts w:ascii="Arial" w:hAnsi="Arial" w:cs="Arial"/>
          <w:bCs/>
          <w:sz w:val="16"/>
          <w:szCs w:val="16"/>
        </w:rPr>
        <w:t xml:space="preserve">. </w:t>
      </w:r>
    </w:p>
    <w:p w:rsidR="00F17DD3" w:rsidRPr="00FD2E00"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bookmarkStart w:id="0" w:name="_GoBack"/>
    </w:p>
    <w:bookmarkEnd w:id="0"/>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E6024" w:rsidRPr="009A54D1" w:rsidRDefault="009E6024" w:rsidP="002C214A">
      <w:pPr>
        <w:pStyle w:val="Corpodetexto3"/>
        <w:tabs>
          <w:tab w:val="left" w:pos="900"/>
        </w:tabs>
        <w:ind w:left="426" w:right="47" w:hanging="426"/>
        <w:rPr>
          <w:rFonts w:ascii="Arial" w:hAnsi="Arial" w:cs="Arial"/>
          <w:sz w:val="16"/>
          <w:szCs w:val="16"/>
        </w:rPr>
      </w:pPr>
    </w:p>
    <w:p w:rsidR="009E6024" w:rsidRPr="009E6024" w:rsidRDefault="009E6024" w:rsidP="001D515A">
      <w:pPr>
        <w:rPr>
          <w:rFonts w:ascii="Arial" w:hAnsi="Arial"/>
          <w:color w:val="000000" w:themeColor="text1"/>
          <w:sz w:val="16"/>
          <w:szCs w:val="16"/>
        </w:rPr>
      </w:pPr>
      <w:r w:rsidRPr="009E6024">
        <w:rPr>
          <w:rFonts w:ascii="Arial" w:hAnsi="Arial"/>
          <w:b/>
          <w:color w:val="000000" w:themeColor="text1"/>
          <w:sz w:val="16"/>
          <w:szCs w:val="16"/>
        </w:rPr>
        <w:t>S</w:t>
      </w:r>
      <w:r w:rsidR="00FD2E00">
        <w:rPr>
          <w:rFonts w:ascii="Arial" w:hAnsi="Arial"/>
          <w:b/>
          <w:color w:val="000000" w:themeColor="text1"/>
          <w:sz w:val="16"/>
          <w:szCs w:val="16"/>
        </w:rPr>
        <w:t>ESAU</w:t>
      </w:r>
      <w:r w:rsidRPr="009E6024">
        <w:rPr>
          <w:rFonts w:ascii="Arial" w:hAnsi="Arial"/>
          <w:b/>
          <w:color w:val="000000" w:themeColor="text1"/>
          <w:sz w:val="16"/>
          <w:szCs w:val="16"/>
        </w:rPr>
        <w:t xml:space="preserve"> - </w:t>
      </w:r>
      <w:r w:rsidRPr="009E6024">
        <w:rPr>
          <w:rFonts w:ascii="Arial" w:hAnsi="Arial"/>
          <w:color w:val="000000" w:themeColor="text1"/>
          <w:sz w:val="16"/>
          <w:szCs w:val="16"/>
        </w:rPr>
        <w:t xml:space="preserve">SECRETARIA DE ESTADO DE </w:t>
      </w:r>
      <w:r w:rsidR="00FD2E00">
        <w:rPr>
          <w:rFonts w:ascii="Arial" w:hAnsi="Arial"/>
          <w:color w:val="000000" w:themeColor="text1"/>
          <w:sz w:val="16"/>
          <w:szCs w:val="16"/>
        </w:rPr>
        <w:t xml:space="preserve">SAÚDE </w:t>
      </w: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FD2E00">
      <w:pPr>
        <w:ind w:right="47"/>
        <w:jc w:val="center"/>
        <w:rPr>
          <w:rFonts w:ascii="Arial" w:hAnsi="Arial" w:cs="Arial"/>
          <w:b/>
          <w:bCs/>
          <w:color w:val="000000"/>
          <w:sz w:val="16"/>
          <w:szCs w:val="16"/>
        </w:rPr>
      </w:pPr>
    </w:p>
    <w:p w:rsidR="00E746DF" w:rsidRPr="009A54D1" w:rsidRDefault="00E746DF" w:rsidP="00FD2E00">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FD2E00">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FD2E00">
      <w:pPr>
        <w:ind w:right="47"/>
        <w:jc w:val="center"/>
        <w:rPr>
          <w:rFonts w:ascii="Arial" w:hAnsi="Arial" w:cs="Arial"/>
          <w:color w:val="000000"/>
          <w:sz w:val="16"/>
          <w:szCs w:val="16"/>
        </w:rPr>
      </w:pPr>
    </w:p>
    <w:p w:rsidR="00876638" w:rsidRPr="009A54D1" w:rsidRDefault="00876638" w:rsidP="00FD2E00">
      <w:pPr>
        <w:ind w:right="47"/>
        <w:jc w:val="center"/>
        <w:rPr>
          <w:rFonts w:ascii="Arial" w:hAnsi="Arial" w:cs="Arial"/>
          <w:b/>
          <w:bCs/>
          <w:color w:val="000000"/>
          <w:sz w:val="16"/>
          <w:szCs w:val="16"/>
        </w:rPr>
      </w:pPr>
    </w:p>
    <w:p w:rsidR="00876638" w:rsidRPr="009A54D1" w:rsidRDefault="00876638" w:rsidP="00FD2E00">
      <w:pPr>
        <w:ind w:right="47"/>
        <w:jc w:val="center"/>
        <w:rPr>
          <w:rFonts w:ascii="Arial" w:hAnsi="Arial" w:cs="Arial"/>
          <w:b/>
          <w:bCs/>
          <w:color w:val="000000"/>
          <w:sz w:val="16"/>
          <w:szCs w:val="16"/>
        </w:rPr>
      </w:pPr>
    </w:p>
    <w:p w:rsidR="00876638" w:rsidRPr="009A54D1" w:rsidRDefault="00876638" w:rsidP="00FD2E00">
      <w:pPr>
        <w:ind w:right="47"/>
        <w:jc w:val="center"/>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FD2E00"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249" w:rsidRDefault="00A67249">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6D7D"/>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827B3"/>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091D"/>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2E00"/>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4</Pages>
  <Words>2684</Words>
  <Characters>15074</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Almeida Lopez</cp:lastModifiedBy>
  <cp:revision>5</cp:revision>
  <cp:lastPrinted>2015-10-13T11:40:00Z</cp:lastPrinted>
  <dcterms:created xsi:type="dcterms:W3CDTF">2015-10-13T11:32:00Z</dcterms:created>
  <dcterms:modified xsi:type="dcterms:W3CDTF">2015-10-13T13:22:00Z</dcterms:modified>
</cp:coreProperties>
</file>